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5309B" w14:textId="77777777" w:rsidR="00101C5E" w:rsidRPr="00F95D8C" w:rsidRDefault="00101C5E" w:rsidP="00101C5E">
      <w:pPr>
        <w:rPr>
          <w:b/>
        </w:rPr>
      </w:pPr>
      <w:r w:rsidRPr="00F95D8C">
        <w:rPr>
          <w:b/>
        </w:rPr>
        <w:t>Fiscal Sponsorship</w:t>
      </w:r>
    </w:p>
    <w:p w14:paraId="2A86668D" w14:textId="77777777" w:rsidR="00250786" w:rsidRDefault="00101C5E" w:rsidP="00101C5E">
      <w:r>
        <w:t>Tyndale House Foundation grants to international organizations however, they are required to work with a Fiscal Sponsor in order to receive</w:t>
      </w:r>
      <w:r w:rsidR="00250786">
        <w:t xml:space="preserve"> a</w:t>
      </w:r>
      <w:r>
        <w:t xml:space="preserve"> grant. </w:t>
      </w:r>
      <w:r w:rsidR="00250786">
        <w:t>Fiscal Sponsors are</w:t>
      </w:r>
      <w:r w:rsidR="0052177B">
        <w:t xml:space="preserve"> US 501(c)(3)</w:t>
      </w:r>
      <w:r w:rsidR="00250786">
        <w:t xml:space="preserve"> organizations that </w:t>
      </w:r>
      <w:r w:rsidR="00250786" w:rsidRPr="00250786">
        <w:t xml:space="preserve">comply with the administrative and legal requirements of being a </w:t>
      </w:r>
      <w:r w:rsidR="0052177B">
        <w:t>Fiscal Sponsor</w:t>
      </w:r>
      <w:r w:rsidR="00250786">
        <w:t xml:space="preserve">. </w:t>
      </w:r>
    </w:p>
    <w:p w14:paraId="01190A90" w14:textId="77777777" w:rsidR="0052177B" w:rsidRDefault="0052177B" w:rsidP="0052177B">
      <w:r>
        <w:t xml:space="preserve">Fiscal Sponsors can benefit international organizations by enabling them to expand their donor base and receive funds from US based donors, and by providing oversight and administrative assistance for different projects. Fiscal Sponsors must retain full discretion over the use of grant funds are ultimately responsible for making sure that the project is carried out. Fiscal Sponsors retain the right to redirect funds if the sponsored organization is not able to complete the project. </w:t>
      </w:r>
    </w:p>
    <w:p w14:paraId="38B6F9E6" w14:textId="77777777" w:rsidR="0052177B" w:rsidRDefault="0052177B" w:rsidP="00F95D8C">
      <w:r>
        <w:t xml:space="preserve">If you are interested in pursuing Fiscal Sponsorship, reach out to an organization whose </w:t>
      </w:r>
      <w:r w:rsidRPr="0052177B">
        <w:t>mission</w:t>
      </w:r>
      <w:r>
        <w:t xml:space="preserve"> is</w:t>
      </w:r>
      <w:r w:rsidRPr="0052177B">
        <w:t xml:space="preserve"> compatible with </w:t>
      </w:r>
      <w:r w:rsidR="00F95D8C">
        <w:t>the</w:t>
      </w:r>
      <w:r w:rsidRPr="0052177B">
        <w:t xml:space="preserve"> project</w:t>
      </w:r>
      <w:r w:rsidR="00F95D8C">
        <w:t xml:space="preserve"> you are seeking funding for</w:t>
      </w:r>
      <w:r w:rsidRPr="0052177B">
        <w:t>, and discuss with them your desire to seek Fiscal Sponsorship.</w:t>
      </w:r>
    </w:p>
    <w:p w14:paraId="5E9DC040" w14:textId="77777777" w:rsidR="00101C5E" w:rsidRDefault="00F95D8C" w:rsidP="00101C5E">
      <w:r>
        <w:t xml:space="preserve">Tyndale House Foundation requires Fiscal Sponsors to create an account in our </w:t>
      </w:r>
      <w:r w:rsidRPr="00F95D8C">
        <w:rPr>
          <w:i/>
        </w:rPr>
        <w:t xml:space="preserve">Grant Application Portal </w:t>
      </w:r>
      <w:r>
        <w:t xml:space="preserve">and provide us with a copy of the Fiscal Sponsorship Agreement. </w:t>
      </w:r>
    </w:p>
    <w:p w14:paraId="64E5386E" w14:textId="77777777" w:rsidR="008E4B8E" w:rsidRDefault="008E4B8E" w:rsidP="008E4B8E">
      <w:bookmarkStart w:id="0" w:name="_GoBack"/>
      <w:bookmarkEnd w:id="0"/>
    </w:p>
    <w:p w14:paraId="48B2C45A" w14:textId="77777777" w:rsidR="008E4B8E" w:rsidRPr="00F95D8C" w:rsidRDefault="008E4B8E" w:rsidP="008E4B8E">
      <w:pPr>
        <w:rPr>
          <w:b/>
        </w:rPr>
      </w:pPr>
      <w:r w:rsidRPr="00F95D8C">
        <w:rPr>
          <w:b/>
        </w:rPr>
        <w:t>What does a Fiscal Sponsorship agreement contain?</w:t>
      </w:r>
    </w:p>
    <w:p w14:paraId="0D239C39" w14:textId="77777777" w:rsidR="008E4B8E" w:rsidRDefault="008E4B8E" w:rsidP="008E4B8E">
      <w:r>
        <w:t>A typical Fiscal Sponsorship agreement should include the following and be signed by executive staff from both organizations:</w:t>
      </w:r>
    </w:p>
    <w:p w14:paraId="2A2CDCEC" w14:textId="77777777" w:rsidR="008E4B8E" w:rsidRDefault="008E4B8E" w:rsidP="008E4B8E">
      <w:r>
        <w:t xml:space="preserve">A statement that the sponsored organization’s project is consistent with the sponsoring organization’s mission </w:t>
      </w:r>
      <w:r w:rsidR="00F95D8C">
        <w:t>and</w:t>
      </w:r>
      <w:r>
        <w:t xml:space="preserve"> purpose.</w:t>
      </w:r>
    </w:p>
    <w:p w14:paraId="162415A4" w14:textId="77777777" w:rsidR="008E4B8E" w:rsidRDefault="008E4B8E" w:rsidP="008E4B8E">
      <w:r>
        <w:t xml:space="preserve">A statement that the sponsor retains full discretion and control over the use of such funds and </w:t>
      </w:r>
      <w:r w:rsidR="00F95D8C">
        <w:t xml:space="preserve">if necessary, </w:t>
      </w:r>
      <w:r>
        <w:t>may redirect funds if the sponsored organization cannot</w:t>
      </w:r>
      <w:r w:rsidR="00F95D8C">
        <w:t xml:space="preserve"> implement the project or if the mission and purpose of the sponsored organization no longer aligns with the mission and purpose of the sponsoring organization</w:t>
      </w:r>
      <w:r>
        <w:t>.</w:t>
      </w:r>
    </w:p>
    <w:p w14:paraId="015EE822" w14:textId="77777777" w:rsidR="00F95D8C" w:rsidRDefault="008E4B8E" w:rsidP="008E4B8E">
      <w:r>
        <w:t>A statement that the sponsoring organization is responsible for complying with the terms of the grant, and that they will provide oversight on the project and use of funds, to assure the funds are used for the designated charitable purposes</w:t>
      </w:r>
      <w:r w:rsidR="00F95D8C">
        <w:t>.</w:t>
      </w:r>
    </w:p>
    <w:p w14:paraId="30FC12A1" w14:textId="77777777" w:rsidR="008E4B8E" w:rsidRDefault="008E4B8E" w:rsidP="008E4B8E">
      <w:r>
        <w:t>An explanation or detailing of fees charged by the fiscal sponsor.</w:t>
      </w:r>
    </w:p>
    <w:p w14:paraId="51637FC2" w14:textId="77777777" w:rsidR="008E4B8E" w:rsidRDefault="008E4B8E" w:rsidP="008E4B8E">
      <w:r>
        <w:t>A clear definition of the structure and role of the sponsored organization’s board of directors (if any), project advisory group (if any), and staff members.</w:t>
      </w:r>
    </w:p>
    <w:p w14:paraId="71290F93" w14:textId="77777777" w:rsidR="008E4B8E" w:rsidRDefault="008E4B8E" w:rsidP="008E4B8E">
      <w:r>
        <w:t>Clearly defined “effective dates” for the agreement.</w:t>
      </w:r>
    </w:p>
    <w:sectPr w:rsidR="008E4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8752C"/>
    <w:multiLevelType w:val="hybridMultilevel"/>
    <w:tmpl w:val="BCEA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5E"/>
    <w:rsid w:val="00101C5E"/>
    <w:rsid w:val="00250786"/>
    <w:rsid w:val="0052177B"/>
    <w:rsid w:val="00655608"/>
    <w:rsid w:val="006A2146"/>
    <w:rsid w:val="006B3BB8"/>
    <w:rsid w:val="006F0BF1"/>
    <w:rsid w:val="008E4B8E"/>
    <w:rsid w:val="009C107D"/>
    <w:rsid w:val="00AE570A"/>
    <w:rsid w:val="00B93261"/>
    <w:rsid w:val="00CA43B7"/>
    <w:rsid w:val="00F9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167B"/>
  <w15:chartTrackingRefBased/>
  <w15:docId w15:val="{3198B3F9-37D9-4186-8068-54A72388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54835">
      <w:bodyDiv w:val="1"/>
      <w:marLeft w:val="0"/>
      <w:marRight w:val="0"/>
      <w:marTop w:val="0"/>
      <w:marBottom w:val="0"/>
      <w:divBdr>
        <w:top w:val="none" w:sz="0" w:space="0" w:color="auto"/>
        <w:left w:val="none" w:sz="0" w:space="0" w:color="auto"/>
        <w:bottom w:val="none" w:sz="0" w:space="0" w:color="auto"/>
        <w:right w:val="none" w:sz="0" w:space="0" w:color="auto"/>
      </w:divBdr>
    </w:div>
    <w:div w:id="1558854683">
      <w:bodyDiv w:val="1"/>
      <w:marLeft w:val="0"/>
      <w:marRight w:val="0"/>
      <w:marTop w:val="0"/>
      <w:marBottom w:val="0"/>
      <w:divBdr>
        <w:top w:val="none" w:sz="0" w:space="0" w:color="auto"/>
        <w:left w:val="none" w:sz="0" w:space="0" w:color="auto"/>
        <w:bottom w:val="none" w:sz="0" w:space="0" w:color="auto"/>
        <w:right w:val="none" w:sz="0" w:space="0" w:color="auto"/>
      </w:divBdr>
    </w:div>
    <w:div w:id="17971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9DB1E5AED3940B89E0B1D93F1AB98" ma:contentTypeVersion="13" ma:contentTypeDescription="Create a new document." ma:contentTypeScope="" ma:versionID="ff7d94e3d9455705ea83f62f99d8cac0">
  <xsd:schema xmlns:xsd="http://www.w3.org/2001/XMLSchema" xmlns:xs="http://www.w3.org/2001/XMLSchema" xmlns:p="http://schemas.microsoft.com/office/2006/metadata/properties" xmlns:ns2="07e03e42-c124-4f5a-8057-9490ef6baeeb" xmlns:ns3="159f314a-d207-44a0-9adf-482de6398b78" targetNamespace="http://schemas.microsoft.com/office/2006/metadata/properties" ma:root="true" ma:fieldsID="390d9c3538830e4fc65f55d5a649c836" ns2:_="" ns3:_="">
    <xsd:import namespace="07e03e42-c124-4f5a-8057-9490ef6baeeb"/>
    <xsd:import namespace="159f314a-d207-44a0-9adf-482de6398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03e42-c124-4f5a-8057-9490ef6ba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f314a-d207-44a0-9adf-482de6398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D1CE6-963F-4B7E-8893-FAD43986EE04}"/>
</file>

<file path=customXml/itemProps2.xml><?xml version="1.0" encoding="utf-8"?>
<ds:datastoreItem xmlns:ds="http://schemas.openxmlformats.org/officeDocument/2006/customXml" ds:itemID="{3A469D00-C2B2-4B28-ABA7-4FC899869EB7}">
  <ds:schemaRefs>
    <ds:schemaRef ds:uri="http://schemas.microsoft.com/sharepoint/v3/contenttype/forms"/>
  </ds:schemaRefs>
</ds:datastoreItem>
</file>

<file path=customXml/itemProps3.xml><?xml version="1.0" encoding="utf-8"?>
<ds:datastoreItem xmlns:ds="http://schemas.openxmlformats.org/officeDocument/2006/customXml" ds:itemID="{DFE0BBAF-235C-49C4-AD62-7A257CD250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364</Words>
  <Characters>1960</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Perlman</dc:creator>
  <cp:keywords/>
  <dc:description/>
  <cp:lastModifiedBy>Karen Perlman</cp:lastModifiedBy>
  <cp:revision>1</cp:revision>
  <dcterms:created xsi:type="dcterms:W3CDTF">2021-07-27T16:05:00Z</dcterms:created>
  <dcterms:modified xsi:type="dcterms:W3CDTF">2021-07-27T16:53:00Z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0x010100F069DB1E5AED3940B89E0B1D93F1AB98</vt:lpwstr>
  </property>
</Properties>
</file>